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88" w:rsidRDefault="00ED7F6E">
      <w:r>
        <w:t>September 13 2013</w:t>
      </w:r>
    </w:p>
    <w:p w:rsidR="00ED7F6E" w:rsidRDefault="00ED7F6E">
      <w:r>
        <w:t>19560 68</w:t>
      </w:r>
      <w:r w:rsidRPr="00ED7F6E">
        <w:rPr>
          <w:vertAlign w:val="superscript"/>
        </w:rPr>
        <w:t>th</w:t>
      </w:r>
      <w:r>
        <w:t xml:space="preserve"> St NE</w:t>
      </w:r>
    </w:p>
    <w:p w:rsidR="00ED7F6E" w:rsidRDefault="00ED7F6E">
      <w:r>
        <w:t xml:space="preserve">New </w:t>
      </w:r>
      <w:proofErr w:type="gramStart"/>
      <w:r>
        <w:t>London</w:t>
      </w:r>
      <w:r w:rsidR="009E3A18">
        <w:t xml:space="preserve">  </w:t>
      </w:r>
      <w:r>
        <w:t>MN</w:t>
      </w:r>
      <w:proofErr w:type="gramEnd"/>
    </w:p>
    <w:p w:rsidR="0026029A" w:rsidRDefault="0026029A"/>
    <w:p w:rsidR="00055367" w:rsidRDefault="00055367">
      <w:r>
        <w:t>Lessard-Sams Outdoor Heritage Council</w:t>
      </w:r>
      <w:bookmarkStart w:id="0" w:name="_GoBack"/>
      <w:bookmarkEnd w:id="0"/>
    </w:p>
    <w:p w:rsidR="0026029A" w:rsidRPr="00B70504" w:rsidRDefault="0026029A">
      <w:pPr>
        <w:rPr>
          <w:sz w:val="24"/>
          <w:szCs w:val="24"/>
        </w:rPr>
      </w:pPr>
      <w:r w:rsidRPr="00B70504">
        <w:rPr>
          <w:sz w:val="24"/>
          <w:szCs w:val="24"/>
        </w:rPr>
        <w:t>I write in regard to</w:t>
      </w:r>
      <w:r w:rsidR="00B70504" w:rsidRPr="00B70504">
        <w:rPr>
          <w:sz w:val="24"/>
          <w:szCs w:val="24"/>
        </w:rPr>
        <w:t xml:space="preserve"> the Lessard-Sams grant proposed</w:t>
      </w:r>
      <w:r w:rsidRPr="00B70504">
        <w:rPr>
          <w:sz w:val="24"/>
          <w:szCs w:val="24"/>
        </w:rPr>
        <w:t xml:space="preserve"> by MN COLA. As a member of the Kandiyohi County AIS task force</w:t>
      </w:r>
      <w:r w:rsidR="00636314" w:rsidRPr="00B70504">
        <w:rPr>
          <w:sz w:val="24"/>
          <w:szCs w:val="24"/>
        </w:rPr>
        <w:t>, a working group to keep AIS</w:t>
      </w:r>
      <w:r w:rsidR="004E3C61" w:rsidRPr="00B70504">
        <w:rPr>
          <w:sz w:val="24"/>
          <w:szCs w:val="24"/>
        </w:rPr>
        <w:t>,</w:t>
      </w:r>
      <w:r w:rsidR="00636314" w:rsidRPr="00B70504">
        <w:rPr>
          <w:sz w:val="24"/>
          <w:szCs w:val="24"/>
        </w:rPr>
        <w:t xml:space="preserve"> and particularly Zebra Mussels</w:t>
      </w:r>
      <w:r w:rsidR="004E3C61" w:rsidRPr="00B70504">
        <w:rPr>
          <w:sz w:val="24"/>
          <w:szCs w:val="24"/>
        </w:rPr>
        <w:t>,</w:t>
      </w:r>
      <w:r w:rsidR="00636314" w:rsidRPr="00B70504">
        <w:rPr>
          <w:sz w:val="24"/>
          <w:szCs w:val="24"/>
        </w:rPr>
        <w:t xml:space="preserve"> from our county lakes I urge you to recommend to the MN Legislature the funding as MN COLA requests.</w:t>
      </w:r>
    </w:p>
    <w:p w:rsidR="00636314" w:rsidRPr="00B70504" w:rsidRDefault="00636314">
      <w:pPr>
        <w:rPr>
          <w:sz w:val="24"/>
          <w:szCs w:val="24"/>
        </w:rPr>
      </w:pPr>
      <w:r w:rsidRPr="00B70504">
        <w:rPr>
          <w:sz w:val="24"/>
          <w:szCs w:val="24"/>
        </w:rPr>
        <w:t>Kandiyohi County has a vigorous inspection program that</w:t>
      </w:r>
      <w:r w:rsidR="00B70504" w:rsidRPr="00B70504">
        <w:rPr>
          <w:sz w:val="24"/>
          <w:szCs w:val="24"/>
        </w:rPr>
        <w:t xml:space="preserve"> is</w:t>
      </w:r>
      <w:r w:rsidRPr="00B70504">
        <w:rPr>
          <w:sz w:val="24"/>
          <w:szCs w:val="24"/>
        </w:rPr>
        <w:t xml:space="preserve"> limited in its scope to conduct comprehensive inspections</w:t>
      </w:r>
      <w:r w:rsidR="00087D82" w:rsidRPr="00B70504">
        <w:rPr>
          <w:sz w:val="24"/>
          <w:szCs w:val="24"/>
        </w:rPr>
        <w:t xml:space="preserve"> and decontaminations</w:t>
      </w:r>
      <w:r w:rsidR="00B70504" w:rsidRPr="00B70504">
        <w:rPr>
          <w:sz w:val="24"/>
          <w:szCs w:val="24"/>
        </w:rPr>
        <w:t xml:space="preserve"> due to lack of funding</w:t>
      </w:r>
      <w:r w:rsidRPr="00B70504">
        <w:rPr>
          <w:sz w:val="24"/>
          <w:szCs w:val="24"/>
        </w:rPr>
        <w:t xml:space="preserve">. </w:t>
      </w:r>
      <w:r w:rsidR="00B70504" w:rsidRPr="00B70504">
        <w:rPr>
          <w:sz w:val="24"/>
          <w:szCs w:val="24"/>
        </w:rPr>
        <w:t xml:space="preserve">This is true of many counties. </w:t>
      </w:r>
      <w:r w:rsidRPr="00B70504">
        <w:rPr>
          <w:sz w:val="24"/>
          <w:szCs w:val="24"/>
        </w:rPr>
        <w:t>We have invested to the level that we can for AIS inspection and containment. And we have proven that we are willing to accept the delegation of authority to continue to work towards this en</w:t>
      </w:r>
      <w:r w:rsidR="003725A9" w:rsidRPr="00B70504">
        <w:rPr>
          <w:sz w:val="24"/>
          <w:szCs w:val="24"/>
        </w:rPr>
        <w:t xml:space="preserve">d. </w:t>
      </w:r>
      <w:r w:rsidRPr="00B70504">
        <w:rPr>
          <w:sz w:val="24"/>
          <w:szCs w:val="24"/>
        </w:rPr>
        <w:t xml:space="preserve">The proposed funding will allow counties across the state to </w:t>
      </w:r>
      <w:r w:rsidR="003725A9" w:rsidRPr="00B70504">
        <w:rPr>
          <w:sz w:val="24"/>
          <w:szCs w:val="24"/>
        </w:rPr>
        <w:t>continue to fight</w:t>
      </w:r>
      <w:r w:rsidR="00B70504" w:rsidRPr="00B70504">
        <w:rPr>
          <w:sz w:val="24"/>
          <w:szCs w:val="24"/>
        </w:rPr>
        <w:t xml:space="preserve"> to keep lakes free from invasive species</w:t>
      </w:r>
      <w:r w:rsidR="003725A9" w:rsidRPr="00B70504">
        <w:rPr>
          <w:sz w:val="24"/>
          <w:szCs w:val="24"/>
        </w:rPr>
        <w:t>.</w:t>
      </w:r>
    </w:p>
    <w:p w:rsidR="008562C1" w:rsidRDefault="008562C1">
      <w:r w:rsidRPr="008562C1">
        <w:t>"</w:t>
      </w:r>
      <w:r w:rsidRPr="008562C1">
        <w:rPr>
          <w:rStyle w:val="Emphasis"/>
        </w:rPr>
        <w:t>If you go to the website (</w:t>
      </w:r>
      <w:hyperlink r:id="rId4" w:tgtFrame="_blank" w:history="1">
        <w:r w:rsidRPr="008562C1">
          <w:rPr>
            <w:rStyle w:val="Hyperlink"/>
          </w:rPr>
          <w:t>http://www.lsohc.leg.mn</w:t>
        </w:r>
      </w:hyperlink>
      <w:r w:rsidRPr="008562C1">
        <w:t xml:space="preserve">) </w:t>
      </w:r>
      <w:r w:rsidRPr="008562C1">
        <w:rPr>
          <w:rStyle w:val="Emphasis"/>
        </w:rPr>
        <w:t>you will find the following statement:  "</w:t>
      </w:r>
      <w:r w:rsidRPr="008562C1">
        <w:t>The Outdoor Heritage Fund, one of four funds created by the</w:t>
      </w:r>
      <w:r>
        <w:t xml:space="preserve"> Clean Water, Land and Legacy Amendment, </w:t>
      </w:r>
      <w:r w:rsidR="00F15AD7">
        <w:t>r</w:t>
      </w:r>
      <w:r>
        <w:t>eceives one-third of the money raised by the tax increase</w:t>
      </w:r>
      <w:r w:rsidRPr="00A57FA1">
        <w:t xml:space="preserve">. </w:t>
      </w:r>
      <w:r w:rsidR="00A57FA1">
        <w:rPr>
          <w:shd w:val="clear" w:color="auto" w:fill="FFFFFF"/>
        </w:rPr>
        <w:t xml:space="preserve">The </w:t>
      </w:r>
      <w:r w:rsidRPr="008562C1">
        <w:rPr>
          <w:shd w:val="clear" w:color="auto" w:fill="FFFFFF"/>
        </w:rPr>
        <w:t xml:space="preserve">council </w:t>
      </w:r>
      <w:r w:rsidRPr="008562C1">
        <w:t>ensures recommendations that are consistent with the Constitution and state law and that take into consideratio</w:t>
      </w:r>
      <w:r w:rsidR="00A57FA1">
        <w:t xml:space="preserve">n </w:t>
      </w:r>
      <w:r w:rsidR="00A57FA1" w:rsidRPr="001068EC">
        <w:rPr>
          <w:u w:val="single"/>
        </w:rPr>
        <w:t>the outcomes of, including, but not limited to</w:t>
      </w:r>
      <w:r w:rsidR="00A57FA1">
        <w:t xml:space="preserve">, </w:t>
      </w:r>
      <w:r w:rsidRPr="008562C1">
        <w:t>the Minnesota Conse</w:t>
      </w:r>
      <w:r w:rsidRPr="00E30E6C">
        <w:t>rvation and Preservation Pla</w:t>
      </w:r>
      <w:r w:rsidR="00E30E6C" w:rsidRPr="00E30E6C">
        <w:t xml:space="preserve">n </w:t>
      </w:r>
      <w:r w:rsidR="00E30E6C" w:rsidRPr="001068EC">
        <w:rPr>
          <w:u w:val="single"/>
        </w:rPr>
        <w:t xml:space="preserve">that directly relate to </w:t>
      </w:r>
      <w:r w:rsidRPr="001068EC">
        <w:rPr>
          <w:u w:val="single"/>
        </w:rPr>
        <w:t>the restoration</w:t>
      </w:r>
      <w:r w:rsidR="00E30E6C" w:rsidRPr="001068EC">
        <w:rPr>
          <w:u w:val="single"/>
        </w:rPr>
        <w:t>, protection, and enhancement</w:t>
      </w:r>
      <w:r w:rsidR="00E30E6C" w:rsidRPr="008D0F43">
        <w:rPr>
          <w:u w:val="single"/>
        </w:rPr>
        <w:t xml:space="preserve"> of</w:t>
      </w:r>
      <w:r w:rsidR="00E30E6C" w:rsidRPr="008D0F43">
        <w:t xml:space="preserve"> </w:t>
      </w:r>
      <w:r w:rsidR="00E30E6C" w:rsidRPr="001068EC">
        <w:t>w</w:t>
      </w:r>
      <w:r w:rsidRPr="001068EC">
        <w:t>etlands,</w:t>
      </w:r>
      <w:r w:rsidRPr="008562C1">
        <w:t xml:space="preserve"> prairies, forests,</w:t>
      </w:r>
      <w:r w:rsidRPr="008562C1">
        <w:rPr>
          <w:shd w:val="clear" w:color="auto" w:fill="FFFFFF"/>
        </w:rPr>
        <w:t xml:space="preserve"> a</w:t>
      </w:r>
      <w:r w:rsidR="00E30E6C">
        <w:rPr>
          <w:shd w:val="clear" w:color="auto" w:fill="FFFFFF"/>
        </w:rPr>
        <w:t xml:space="preserve">nd </w:t>
      </w:r>
      <w:r w:rsidR="00E30E6C" w:rsidRPr="008D0F43">
        <w:rPr>
          <w:u w:val="single"/>
          <w:shd w:val="clear" w:color="auto" w:fill="FFFFFF"/>
        </w:rPr>
        <w:t>habitat for fish</w:t>
      </w:r>
      <w:r w:rsidRPr="008562C1">
        <w:t>, game, and wildlife, and that prevent forest fragmentation, encourage forest consolidation, and expand restored native prairie.</w:t>
      </w:r>
    </w:p>
    <w:p w:rsidR="00C1449E" w:rsidRPr="00B70504" w:rsidRDefault="00C1449E">
      <w:pPr>
        <w:rPr>
          <w:sz w:val="24"/>
          <w:szCs w:val="24"/>
        </w:rPr>
      </w:pPr>
      <w:r w:rsidRPr="00B70504">
        <w:rPr>
          <w:sz w:val="24"/>
          <w:szCs w:val="24"/>
        </w:rPr>
        <w:t>The citizens of the State have spoken with their vote to protect our waters. And the Department of Natural Resources has on many occasions, stated that they wish to work with l</w:t>
      </w:r>
      <w:r w:rsidR="00B70504" w:rsidRPr="00B70504">
        <w:rPr>
          <w:sz w:val="24"/>
          <w:szCs w:val="24"/>
        </w:rPr>
        <w:t>ocal units of government on</w:t>
      </w:r>
      <w:r w:rsidRPr="00B70504">
        <w:rPr>
          <w:sz w:val="24"/>
          <w:szCs w:val="24"/>
        </w:rPr>
        <w:t xml:space="preserve"> AIS protection.  It is up to you to make the recommendation to the legislature so the local units of government can do just that. Please make th</w:t>
      </w:r>
      <w:r w:rsidR="00B70504" w:rsidRPr="00B70504">
        <w:rPr>
          <w:sz w:val="24"/>
          <w:szCs w:val="24"/>
        </w:rPr>
        <w:t>is</w:t>
      </w:r>
      <w:r w:rsidRPr="00B70504">
        <w:rPr>
          <w:sz w:val="24"/>
          <w:szCs w:val="24"/>
        </w:rPr>
        <w:t xml:space="preserve"> recommendation to the Legislature </w:t>
      </w:r>
      <w:r w:rsidR="00B70504" w:rsidRPr="00B70504">
        <w:rPr>
          <w:sz w:val="24"/>
          <w:szCs w:val="24"/>
        </w:rPr>
        <w:t>which will</w:t>
      </w:r>
      <w:r w:rsidR="004E3C61" w:rsidRPr="00B70504">
        <w:rPr>
          <w:sz w:val="24"/>
          <w:szCs w:val="24"/>
        </w:rPr>
        <w:t xml:space="preserve"> provide 25.2</w:t>
      </w:r>
      <w:r w:rsidRPr="00B70504">
        <w:rPr>
          <w:sz w:val="24"/>
          <w:szCs w:val="24"/>
        </w:rPr>
        <w:t xml:space="preserve"> milli</w:t>
      </w:r>
      <w:r w:rsidR="004E3C61" w:rsidRPr="00B70504">
        <w:rPr>
          <w:sz w:val="24"/>
          <w:szCs w:val="24"/>
        </w:rPr>
        <w:t xml:space="preserve">on dollars to assist local units of government to continue the fight against these invasive species. </w:t>
      </w:r>
    </w:p>
    <w:p w:rsidR="004E3C61" w:rsidRPr="00B70504" w:rsidRDefault="004E3C61">
      <w:pPr>
        <w:rPr>
          <w:sz w:val="24"/>
          <w:szCs w:val="24"/>
        </w:rPr>
      </w:pPr>
      <w:r w:rsidRPr="00B70504">
        <w:rPr>
          <w:sz w:val="24"/>
          <w:szCs w:val="24"/>
        </w:rPr>
        <w:t xml:space="preserve">Respectfully submitted, </w:t>
      </w:r>
    </w:p>
    <w:p w:rsidR="004E3C61" w:rsidRPr="00B70504" w:rsidRDefault="004E3C61">
      <w:pPr>
        <w:rPr>
          <w:sz w:val="24"/>
          <w:szCs w:val="24"/>
        </w:rPr>
      </w:pPr>
      <w:r w:rsidRPr="00B70504">
        <w:rPr>
          <w:sz w:val="24"/>
          <w:szCs w:val="24"/>
        </w:rPr>
        <w:t xml:space="preserve">Roger R </w:t>
      </w:r>
      <w:proofErr w:type="spellStart"/>
      <w:r w:rsidRPr="00B70504">
        <w:rPr>
          <w:sz w:val="24"/>
          <w:szCs w:val="24"/>
        </w:rPr>
        <w:t>Imdieke</w:t>
      </w:r>
      <w:proofErr w:type="spellEnd"/>
    </w:p>
    <w:p w:rsidR="004E3C61" w:rsidRPr="00B70504" w:rsidRDefault="004E3C61">
      <w:pPr>
        <w:rPr>
          <w:color w:val="4F81BD" w:themeColor="accent1"/>
          <w:sz w:val="24"/>
          <w:szCs w:val="24"/>
        </w:rPr>
      </w:pPr>
      <w:r w:rsidRPr="00B70504">
        <w:rPr>
          <w:sz w:val="24"/>
          <w:szCs w:val="24"/>
        </w:rPr>
        <w:t>Kandiyohi County Commissioner</w:t>
      </w:r>
    </w:p>
    <w:sectPr w:rsidR="004E3C61" w:rsidRPr="00B70504" w:rsidSect="00D678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29A"/>
    <w:rsid w:val="0000127F"/>
    <w:rsid w:val="00007355"/>
    <w:rsid w:val="00010626"/>
    <w:rsid w:val="00023051"/>
    <w:rsid w:val="00025BF9"/>
    <w:rsid w:val="000355A4"/>
    <w:rsid w:val="00041A39"/>
    <w:rsid w:val="000451A0"/>
    <w:rsid w:val="00045A52"/>
    <w:rsid w:val="00050E82"/>
    <w:rsid w:val="00055367"/>
    <w:rsid w:val="000603CA"/>
    <w:rsid w:val="00064425"/>
    <w:rsid w:val="00066576"/>
    <w:rsid w:val="00070388"/>
    <w:rsid w:val="000705DB"/>
    <w:rsid w:val="00070AE0"/>
    <w:rsid w:val="000772CF"/>
    <w:rsid w:val="0008379F"/>
    <w:rsid w:val="000839B1"/>
    <w:rsid w:val="00085249"/>
    <w:rsid w:val="00087D82"/>
    <w:rsid w:val="00090172"/>
    <w:rsid w:val="000A6E96"/>
    <w:rsid w:val="000B353B"/>
    <w:rsid w:val="000C0155"/>
    <w:rsid w:val="000C7AC2"/>
    <w:rsid w:val="000D101E"/>
    <w:rsid w:val="000D42DA"/>
    <w:rsid w:val="000F1386"/>
    <w:rsid w:val="000F4B14"/>
    <w:rsid w:val="0010338B"/>
    <w:rsid w:val="001068EC"/>
    <w:rsid w:val="00106E91"/>
    <w:rsid w:val="001142FC"/>
    <w:rsid w:val="00124895"/>
    <w:rsid w:val="00134C85"/>
    <w:rsid w:val="001371D7"/>
    <w:rsid w:val="00142397"/>
    <w:rsid w:val="001564E8"/>
    <w:rsid w:val="0016008C"/>
    <w:rsid w:val="00161C62"/>
    <w:rsid w:val="00165AD6"/>
    <w:rsid w:val="0016644B"/>
    <w:rsid w:val="00172E64"/>
    <w:rsid w:val="0017303E"/>
    <w:rsid w:val="00185FB2"/>
    <w:rsid w:val="00186CFD"/>
    <w:rsid w:val="0019258A"/>
    <w:rsid w:val="00195686"/>
    <w:rsid w:val="00196105"/>
    <w:rsid w:val="001976E6"/>
    <w:rsid w:val="001A3F5F"/>
    <w:rsid w:val="001B52E1"/>
    <w:rsid w:val="001B7C90"/>
    <w:rsid w:val="001C3F59"/>
    <w:rsid w:val="001C549E"/>
    <w:rsid w:val="001D6C10"/>
    <w:rsid w:val="001E0FF0"/>
    <w:rsid w:val="001E7FB5"/>
    <w:rsid w:val="001F4B9E"/>
    <w:rsid w:val="00204130"/>
    <w:rsid w:val="00205B1A"/>
    <w:rsid w:val="00211F2C"/>
    <w:rsid w:val="00215B76"/>
    <w:rsid w:val="00221044"/>
    <w:rsid w:val="002215AA"/>
    <w:rsid w:val="002222EE"/>
    <w:rsid w:val="00236B44"/>
    <w:rsid w:val="00240541"/>
    <w:rsid w:val="002413A4"/>
    <w:rsid w:val="002459EE"/>
    <w:rsid w:val="00245F41"/>
    <w:rsid w:val="0024604C"/>
    <w:rsid w:val="002467A0"/>
    <w:rsid w:val="00247DC9"/>
    <w:rsid w:val="0026029A"/>
    <w:rsid w:val="00262642"/>
    <w:rsid w:val="0026373D"/>
    <w:rsid w:val="00263969"/>
    <w:rsid w:val="00264466"/>
    <w:rsid w:val="00275D06"/>
    <w:rsid w:val="00276008"/>
    <w:rsid w:val="00276987"/>
    <w:rsid w:val="00277786"/>
    <w:rsid w:val="00282239"/>
    <w:rsid w:val="00284D86"/>
    <w:rsid w:val="0029584A"/>
    <w:rsid w:val="002A6646"/>
    <w:rsid w:val="002A6842"/>
    <w:rsid w:val="002B0B63"/>
    <w:rsid w:val="002B5329"/>
    <w:rsid w:val="002B571E"/>
    <w:rsid w:val="002B6277"/>
    <w:rsid w:val="002C4751"/>
    <w:rsid w:val="002C4D70"/>
    <w:rsid w:val="002D0186"/>
    <w:rsid w:val="002D2C40"/>
    <w:rsid w:val="002E43A2"/>
    <w:rsid w:val="002E78F3"/>
    <w:rsid w:val="002F1EC0"/>
    <w:rsid w:val="002F2837"/>
    <w:rsid w:val="002F67EC"/>
    <w:rsid w:val="00302C7E"/>
    <w:rsid w:val="00320124"/>
    <w:rsid w:val="003213E1"/>
    <w:rsid w:val="00327545"/>
    <w:rsid w:val="003320E2"/>
    <w:rsid w:val="00336901"/>
    <w:rsid w:val="00342261"/>
    <w:rsid w:val="003429EC"/>
    <w:rsid w:val="0034571A"/>
    <w:rsid w:val="00350448"/>
    <w:rsid w:val="00350EED"/>
    <w:rsid w:val="00352D01"/>
    <w:rsid w:val="00353A33"/>
    <w:rsid w:val="00365481"/>
    <w:rsid w:val="00371782"/>
    <w:rsid w:val="003720EB"/>
    <w:rsid w:val="003725A9"/>
    <w:rsid w:val="0037388A"/>
    <w:rsid w:val="00380E8D"/>
    <w:rsid w:val="00381FEA"/>
    <w:rsid w:val="003831C2"/>
    <w:rsid w:val="00385385"/>
    <w:rsid w:val="00390131"/>
    <w:rsid w:val="00392760"/>
    <w:rsid w:val="00392D73"/>
    <w:rsid w:val="0039337D"/>
    <w:rsid w:val="003967D5"/>
    <w:rsid w:val="003B0713"/>
    <w:rsid w:val="003B1488"/>
    <w:rsid w:val="003B66D5"/>
    <w:rsid w:val="003C1FBD"/>
    <w:rsid w:val="003C38CA"/>
    <w:rsid w:val="003C716D"/>
    <w:rsid w:val="003D38FB"/>
    <w:rsid w:val="003D71F0"/>
    <w:rsid w:val="003E0396"/>
    <w:rsid w:val="003E1D5D"/>
    <w:rsid w:val="003F1F7C"/>
    <w:rsid w:val="003F2263"/>
    <w:rsid w:val="003F6C49"/>
    <w:rsid w:val="00406FB2"/>
    <w:rsid w:val="00413412"/>
    <w:rsid w:val="0041579D"/>
    <w:rsid w:val="004231BD"/>
    <w:rsid w:val="0042391F"/>
    <w:rsid w:val="004344AE"/>
    <w:rsid w:val="004354C5"/>
    <w:rsid w:val="00442EFF"/>
    <w:rsid w:val="004551E2"/>
    <w:rsid w:val="00456704"/>
    <w:rsid w:val="004613FD"/>
    <w:rsid w:val="0047393C"/>
    <w:rsid w:val="00481AE5"/>
    <w:rsid w:val="004917C0"/>
    <w:rsid w:val="00493576"/>
    <w:rsid w:val="00496888"/>
    <w:rsid w:val="004A50A8"/>
    <w:rsid w:val="004A7C9B"/>
    <w:rsid w:val="004B144D"/>
    <w:rsid w:val="004B2BB2"/>
    <w:rsid w:val="004B4FDD"/>
    <w:rsid w:val="004C135A"/>
    <w:rsid w:val="004C3E22"/>
    <w:rsid w:val="004C7B81"/>
    <w:rsid w:val="004D0D0F"/>
    <w:rsid w:val="004E3C61"/>
    <w:rsid w:val="0050434F"/>
    <w:rsid w:val="00505FB1"/>
    <w:rsid w:val="005148E4"/>
    <w:rsid w:val="00524B6B"/>
    <w:rsid w:val="00525BD0"/>
    <w:rsid w:val="00525C4C"/>
    <w:rsid w:val="00530643"/>
    <w:rsid w:val="0053276A"/>
    <w:rsid w:val="00563638"/>
    <w:rsid w:val="005645B9"/>
    <w:rsid w:val="00581341"/>
    <w:rsid w:val="00582BA5"/>
    <w:rsid w:val="00583730"/>
    <w:rsid w:val="00584CAD"/>
    <w:rsid w:val="005909F4"/>
    <w:rsid w:val="0059129E"/>
    <w:rsid w:val="005939FD"/>
    <w:rsid w:val="005945C0"/>
    <w:rsid w:val="005A3E83"/>
    <w:rsid w:val="005B40B2"/>
    <w:rsid w:val="005B5AE8"/>
    <w:rsid w:val="005C4DCC"/>
    <w:rsid w:val="005D26D5"/>
    <w:rsid w:val="005E18EF"/>
    <w:rsid w:val="005E2C2F"/>
    <w:rsid w:val="005E7AAE"/>
    <w:rsid w:val="005F29F6"/>
    <w:rsid w:val="005F3321"/>
    <w:rsid w:val="006028EB"/>
    <w:rsid w:val="00602B6D"/>
    <w:rsid w:val="00610DF9"/>
    <w:rsid w:val="00613B47"/>
    <w:rsid w:val="0062046A"/>
    <w:rsid w:val="00620478"/>
    <w:rsid w:val="006231DF"/>
    <w:rsid w:val="00626ABE"/>
    <w:rsid w:val="006274AA"/>
    <w:rsid w:val="006303FD"/>
    <w:rsid w:val="00631E47"/>
    <w:rsid w:val="00633584"/>
    <w:rsid w:val="00636314"/>
    <w:rsid w:val="006365E9"/>
    <w:rsid w:val="006372D5"/>
    <w:rsid w:val="006375B0"/>
    <w:rsid w:val="00637C8D"/>
    <w:rsid w:val="0064566B"/>
    <w:rsid w:val="0064761E"/>
    <w:rsid w:val="00650DBD"/>
    <w:rsid w:val="006569D4"/>
    <w:rsid w:val="00657193"/>
    <w:rsid w:val="00663AE3"/>
    <w:rsid w:val="00665D64"/>
    <w:rsid w:val="00666B06"/>
    <w:rsid w:val="006750DB"/>
    <w:rsid w:val="00676135"/>
    <w:rsid w:val="006852A8"/>
    <w:rsid w:val="00694385"/>
    <w:rsid w:val="006A3867"/>
    <w:rsid w:val="006A44D1"/>
    <w:rsid w:val="006A6460"/>
    <w:rsid w:val="006B0DD4"/>
    <w:rsid w:val="006C4E20"/>
    <w:rsid w:val="006D2EC1"/>
    <w:rsid w:val="006D48B7"/>
    <w:rsid w:val="006D656C"/>
    <w:rsid w:val="006E3B1E"/>
    <w:rsid w:val="006E7449"/>
    <w:rsid w:val="006F750A"/>
    <w:rsid w:val="006F7F17"/>
    <w:rsid w:val="007015B2"/>
    <w:rsid w:val="00711456"/>
    <w:rsid w:val="00711CE0"/>
    <w:rsid w:val="00717671"/>
    <w:rsid w:val="00717EC0"/>
    <w:rsid w:val="00720A04"/>
    <w:rsid w:val="00724E4B"/>
    <w:rsid w:val="0073044E"/>
    <w:rsid w:val="00733C4D"/>
    <w:rsid w:val="007376F4"/>
    <w:rsid w:val="00741231"/>
    <w:rsid w:val="007425AE"/>
    <w:rsid w:val="0074475A"/>
    <w:rsid w:val="00744A46"/>
    <w:rsid w:val="00744FC0"/>
    <w:rsid w:val="00746DBA"/>
    <w:rsid w:val="00754C7D"/>
    <w:rsid w:val="0075677D"/>
    <w:rsid w:val="007659D1"/>
    <w:rsid w:val="007809F9"/>
    <w:rsid w:val="00792D4F"/>
    <w:rsid w:val="0079656F"/>
    <w:rsid w:val="007B7E3B"/>
    <w:rsid w:val="007C220A"/>
    <w:rsid w:val="007C3C36"/>
    <w:rsid w:val="007C454C"/>
    <w:rsid w:val="007C471C"/>
    <w:rsid w:val="007C7325"/>
    <w:rsid w:val="007D776E"/>
    <w:rsid w:val="007E0065"/>
    <w:rsid w:val="007E20D2"/>
    <w:rsid w:val="007E4F57"/>
    <w:rsid w:val="007F0F22"/>
    <w:rsid w:val="007F67F6"/>
    <w:rsid w:val="00800AD7"/>
    <w:rsid w:val="0080309E"/>
    <w:rsid w:val="008051A2"/>
    <w:rsid w:val="0080683E"/>
    <w:rsid w:val="0081141E"/>
    <w:rsid w:val="00817AAD"/>
    <w:rsid w:val="0082542D"/>
    <w:rsid w:val="00826426"/>
    <w:rsid w:val="0082732F"/>
    <w:rsid w:val="0083038F"/>
    <w:rsid w:val="00830BDF"/>
    <w:rsid w:val="00831A89"/>
    <w:rsid w:val="00835DEF"/>
    <w:rsid w:val="00836F29"/>
    <w:rsid w:val="00836FBA"/>
    <w:rsid w:val="0083775B"/>
    <w:rsid w:val="0085360E"/>
    <w:rsid w:val="008562C1"/>
    <w:rsid w:val="008573AC"/>
    <w:rsid w:val="008579E7"/>
    <w:rsid w:val="00871428"/>
    <w:rsid w:val="00875F1F"/>
    <w:rsid w:val="008A2E29"/>
    <w:rsid w:val="008B7571"/>
    <w:rsid w:val="008C503D"/>
    <w:rsid w:val="008D0F43"/>
    <w:rsid w:val="008D16E6"/>
    <w:rsid w:val="008D7761"/>
    <w:rsid w:val="008E2076"/>
    <w:rsid w:val="008E7152"/>
    <w:rsid w:val="008F0D7A"/>
    <w:rsid w:val="008F4872"/>
    <w:rsid w:val="008F7E18"/>
    <w:rsid w:val="00901035"/>
    <w:rsid w:val="00903D7C"/>
    <w:rsid w:val="00924EB9"/>
    <w:rsid w:val="00937C03"/>
    <w:rsid w:val="0094080D"/>
    <w:rsid w:val="0094283E"/>
    <w:rsid w:val="00944240"/>
    <w:rsid w:val="0094468F"/>
    <w:rsid w:val="009542CD"/>
    <w:rsid w:val="00955A31"/>
    <w:rsid w:val="00960718"/>
    <w:rsid w:val="009618E3"/>
    <w:rsid w:val="00964BAE"/>
    <w:rsid w:val="00971175"/>
    <w:rsid w:val="009744E8"/>
    <w:rsid w:val="00977EB2"/>
    <w:rsid w:val="00983C62"/>
    <w:rsid w:val="009916E7"/>
    <w:rsid w:val="00992749"/>
    <w:rsid w:val="009A17FC"/>
    <w:rsid w:val="009A551D"/>
    <w:rsid w:val="009C334F"/>
    <w:rsid w:val="009D1370"/>
    <w:rsid w:val="009D6E5A"/>
    <w:rsid w:val="009E3A18"/>
    <w:rsid w:val="009E4D5C"/>
    <w:rsid w:val="009E7B0E"/>
    <w:rsid w:val="009F2D7E"/>
    <w:rsid w:val="009F4AC1"/>
    <w:rsid w:val="009F6293"/>
    <w:rsid w:val="00A04B2F"/>
    <w:rsid w:val="00A0515E"/>
    <w:rsid w:val="00A05B1E"/>
    <w:rsid w:val="00A13649"/>
    <w:rsid w:val="00A36517"/>
    <w:rsid w:val="00A47DA9"/>
    <w:rsid w:val="00A555D6"/>
    <w:rsid w:val="00A57FA1"/>
    <w:rsid w:val="00A61702"/>
    <w:rsid w:val="00A620FA"/>
    <w:rsid w:val="00A62456"/>
    <w:rsid w:val="00A62D50"/>
    <w:rsid w:val="00A64FF8"/>
    <w:rsid w:val="00A65DEA"/>
    <w:rsid w:val="00A71BA9"/>
    <w:rsid w:val="00A737BA"/>
    <w:rsid w:val="00A91BB2"/>
    <w:rsid w:val="00A91BDE"/>
    <w:rsid w:val="00A9682B"/>
    <w:rsid w:val="00AA6B0A"/>
    <w:rsid w:val="00AB42AD"/>
    <w:rsid w:val="00AC0365"/>
    <w:rsid w:val="00AC4A99"/>
    <w:rsid w:val="00AC5748"/>
    <w:rsid w:val="00AD3EF9"/>
    <w:rsid w:val="00AD5DDE"/>
    <w:rsid w:val="00AD691E"/>
    <w:rsid w:val="00AE66AA"/>
    <w:rsid w:val="00AE77BB"/>
    <w:rsid w:val="00AF59FC"/>
    <w:rsid w:val="00B0343B"/>
    <w:rsid w:val="00B048DF"/>
    <w:rsid w:val="00B04B53"/>
    <w:rsid w:val="00B05B3B"/>
    <w:rsid w:val="00B066C2"/>
    <w:rsid w:val="00B10DCD"/>
    <w:rsid w:val="00B14979"/>
    <w:rsid w:val="00B20F84"/>
    <w:rsid w:val="00B24CFE"/>
    <w:rsid w:val="00B30EED"/>
    <w:rsid w:val="00B40D02"/>
    <w:rsid w:val="00B4562E"/>
    <w:rsid w:val="00B52AFC"/>
    <w:rsid w:val="00B60B8D"/>
    <w:rsid w:val="00B70504"/>
    <w:rsid w:val="00B834DA"/>
    <w:rsid w:val="00B86BA9"/>
    <w:rsid w:val="00B90D69"/>
    <w:rsid w:val="00B91BE9"/>
    <w:rsid w:val="00B93A57"/>
    <w:rsid w:val="00B97401"/>
    <w:rsid w:val="00BA1909"/>
    <w:rsid w:val="00BB462D"/>
    <w:rsid w:val="00BB6023"/>
    <w:rsid w:val="00BB6EB6"/>
    <w:rsid w:val="00BB7CD8"/>
    <w:rsid w:val="00BC3358"/>
    <w:rsid w:val="00BC346B"/>
    <w:rsid w:val="00BC3BF0"/>
    <w:rsid w:val="00BC4C2A"/>
    <w:rsid w:val="00BD3FEB"/>
    <w:rsid w:val="00BE2217"/>
    <w:rsid w:val="00BE3810"/>
    <w:rsid w:val="00BE7B32"/>
    <w:rsid w:val="00BF2A6E"/>
    <w:rsid w:val="00BF2A83"/>
    <w:rsid w:val="00C1449E"/>
    <w:rsid w:val="00C21986"/>
    <w:rsid w:val="00C25467"/>
    <w:rsid w:val="00C3002B"/>
    <w:rsid w:val="00C30E6D"/>
    <w:rsid w:val="00C4384A"/>
    <w:rsid w:val="00C47963"/>
    <w:rsid w:val="00C50B44"/>
    <w:rsid w:val="00C514D5"/>
    <w:rsid w:val="00C52607"/>
    <w:rsid w:val="00C52D16"/>
    <w:rsid w:val="00C5475B"/>
    <w:rsid w:val="00C62098"/>
    <w:rsid w:val="00C650E3"/>
    <w:rsid w:val="00C67F2A"/>
    <w:rsid w:val="00C70679"/>
    <w:rsid w:val="00C70E0B"/>
    <w:rsid w:val="00C7197A"/>
    <w:rsid w:val="00C7389B"/>
    <w:rsid w:val="00C73CD9"/>
    <w:rsid w:val="00C7491D"/>
    <w:rsid w:val="00C75B7E"/>
    <w:rsid w:val="00C9390F"/>
    <w:rsid w:val="00C972CF"/>
    <w:rsid w:val="00CA0456"/>
    <w:rsid w:val="00CA4853"/>
    <w:rsid w:val="00CA5A1E"/>
    <w:rsid w:val="00CA7BFD"/>
    <w:rsid w:val="00CC30DE"/>
    <w:rsid w:val="00CC4D46"/>
    <w:rsid w:val="00CC6F85"/>
    <w:rsid w:val="00CD393B"/>
    <w:rsid w:val="00CE0D57"/>
    <w:rsid w:val="00CE2B84"/>
    <w:rsid w:val="00CF08F1"/>
    <w:rsid w:val="00CF4C10"/>
    <w:rsid w:val="00CF4F53"/>
    <w:rsid w:val="00D115D1"/>
    <w:rsid w:val="00D2673F"/>
    <w:rsid w:val="00D46E67"/>
    <w:rsid w:val="00D623C1"/>
    <w:rsid w:val="00D6784E"/>
    <w:rsid w:val="00D81186"/>
    <w:rsid w:val="00D833F5"/>
    <w:rsid w:val="00D86731"/>
    <w:rsid w:val="00D9134C"/>
    <w:rsid w:val="00DA0898"/>
    <w:rsid w:val="00DA12FD"/>
    <w:rsid w:val="00DA1908"/>
    <w:rsid w:val="00DA56A3"/>
    <w:rsid w:val="00DA6671"/>
    <w:rsid w:val="00DA6A76"/>
    <w:rsid w:val="00DB5CDE"/>
    <w:rsid w:val="00DB6DB2"/>
    <w:rsid w:val="00DC499F"/>
    <w:rsid w:val="00DC4BB8"/>
    <w:rsid w:val="00DD79DE"/>
    <w:rsid w:val="00DE3D48"/>
    <w:rsid w:val="00DE55A4"/>
    <w:rsid w:val="00DE58BF"/>
    <w:rsid w:val="00DE677A"/>
    <w:rsid w:val="00DF1F23"/>
    <w:rsid w:val="00DF2913"/>
    <w:rsid w:val="00DF4FD0"/>
    <w:rsid w:val="00E047F2"/>
    <w:rsid w:val="00E05525"/>
    <w:rsid w:val="00E06D05"/>
    <w:rsid w:val="00E1005E"/>
    <w:rsid w:val="00E14AF4"/>
    <w:rsid w:val="00E14CDD"/>
    <w:rsid w:val="00E16CD5"/>
    <w:rsid w:val="00E202B2"/>
    <w:rsid w:val="00E26601"/>
    <w:rsid w:val="00E30256"/>
    <w:rsid w:val="00E30E6C"/>
    <w:rsid w:val="00E34C1A"/>
    <w:rsid w:val="00E41B6C"/>
    <w:rsid w:val="00E45E6A"/>
    <w:rsid w:val="00E50E28"/>
    <w:rsid w:val="00E54D12"/>
    <w:rsid w:val="00E615C0"/>
    <w:rsid w:val="00E621C7"/>
    <w:rsid w:val="00E6595C"/>
    <w:rsid w:val="00E6728E"/>
    <w:rsid w:val="00E74D66"/>
    <w:rsid w:val="00E773E6"/>
    <w:rsid w:val="00E8111B"/>
    <w:rsid w:val="00E841D2"/>
    <w:rsid w:val="00E90AF8"/>
    <w:rsid w:val="00E911A8"/>
    <w:rsid w:val="00E91825"/>
    <w:rsid w:val="00E96AC1"/>
    <w:rsid w:val="00E9713A"/>
    <w:rsid w:val="00EA18A2"/>
    <w:rsid w:val="00EB0D37"/>
    <w:rsid w:val="00EC3E1C"/>
    <w:rsid w:val="00ED01EC"/>
    <w:rsid w:val="00ED7F6E"/>
    <w:rsid w:val="00EE1B20"/>
    <w:rsid w:val="00EE43CB"/>
    <w:rsid w:val="00EF7437"/>
    <w:rsid w:val="00F11096"/>
    <w:rsid w:val="00F12385"/>
    <w:rsid w:val="00F12B16"/>
    <w:rsid w:val="00F1319A"/>
    <w:rsid w:val="00F15AD7"/>
    <w:rsid w:val="00F2180A"/>
    <w:rsid w:val="00F240FC"/>
    <w:rsid w:val="00F35C04"/>
    <w:rsid w:val="00F42717"/>
    <w:rsid w:val="00F42D79"/>
    <w:rsid w:val="00F46E04"/>
    <w:rsid w:val="00F520BD"/>
    <w:rsid w:val="00F637A1"/>
    <w:rsid w:val="00F63F90"/>
    <w:rsid w:val="00F64FEA"/>
    <w:rsid w:val="00F656F0"/>
    <w:rsid w:val="00F66FAB"/>
    <w:rsid w:val="00F67253"/>
    <w:rsid w:val="00F67B9F"/>
    <w:rsid w:val="00F70A1B"/>
    <w:rsid w:val="00F72A38"/>
    <w:rsid w:val="00F742FB"/>
    <w:rsid w:val="00F74B46"/>
    <w:rsid w:val="00F75F1F"/>
    <w:rsid w:val="00F80793"/>
    <w:rsid w:val="00F81B14"/>
    <w:rsid w:val="00F96517"/>
    <w:rsid w:val="00FA0727"/>
    <w:rsid w:val="00FB06CB"/>
    <w:rsid w:val="00FB79BF"/>
    <w:rsid w:val="00FD56D0"/>
    <w:rsid w:val="00FE4E0D"/>
    <w:rsid w:val="00FE5766"/>
    <w:rsid w:val="00FF059A"/>
    <w:rsid w:val="00FF2D3E"/>
    <w:rsid w:val="00FF3670"/>
    <w:rsid w:val="00FF4017"/>
    <w:rsid w:val="00FF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49E"/>
    <w:rPr>
      <w:color w:val="0000FF" w:themeColor="hyperlink"/>
      <w:u w:val="single"/>
    </w:rPr>
  </w:style>
  <w:style w:type="character" w:styleId="Emphasis">
    <w:name w:val="Emphasis"/>
    <w:basedOn w:val="DefaultParagraphFont"/>
    <w:uiPriority w:val="20"/>
    <w:qFormat/>
    <w:rsid w:val="008562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4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sohc.leg.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Legal</cp:lastModifiedBy>
  <cp:revision>2</cp:revision>
  <cp:lastPrinted>2013-09-19T13:35:00Z</cp:lastPrinted>
  <dcterms:created xsi:type="dcterms:W3CDTF">2013-09-19T13:36:00Z</dcterms:created>
  <dcterms:modified xsi:type="dcterms:W3CDTF">2013-09-19T13:36:00Z</dcterms:modified>
</cp:coreProperties>
</file>